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9D2BE">
      <w:pPr>
        <w:pStyle w:val="5"/>
        <w:spacing w:before="171"/>
        <w:rPr>
          <w:sz w:val="17"/>
        </w:rPr>
      </w:pPr>
    </w:p>
    <w:p w14:paraId="02C133DD">
      <w:pPr>
        <w:spacing w:before="0"/>
        <w:ind w:left="334" w:right="1" w:firstLine="0"/>
        <w:jc w:val="center"/>
        <w:rPr>
          <w:b/>
          <w:sz w:val="17"/>
        </w:rPr>
      </w:pPr>
      <w:r>
        <w:rPr>
          <w:b/>
          <w:sz w:val="17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-229870</wp:posOffset>
            </wp:positionV>
            <wp:extent cx="723900" cy="90360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90" cy="903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w w:val="105"/>
          <w:sz w:val="17"/>
        </w:rPr>
        <w:t>SERVIÇO PÚBLICO</w:t>
      </w:r>
      <w:r>
        <w:rPr>
          <w:b/>
          <w:color w:val="000009"/>
          <w:spacing w:val="2"/>
          <w:w w:val="105"/>
          <w:sz w:val="17"/>
        </w:rPr>
        <w:t xml:space="preserve"> </w:t>
      </w:r>
      <w:r>
        <w:rPr>
          <w:b/>
          <w:color w:val="000009"/>
          <w:spacing w:val="-2"/>
          <w:w w:val="105"/>
          <w:sz w:val="17"/>
        </w:rPr>
        <w:t>FEDERAL</w:t>
      </w:r>
    </w:p>
    <w:p w14:paraId="13EFE508">
      <w:pPr>
        <w:spacing w:before="4"/>
        <w:ind w:left="334" w:right="5" w:firstLine="0"/>
        <w:jc w:val="center"/>
        <w:rPr>
          <w:sz w:val="17"/>
        </w:rPr>
      </w:pPr>
      <w:r>
        <w:rPr>
          <w:color w:val="000009"/>
          <w:sz w:val="17"/>
        </w:rPr>
        <w:t>MINISTÉRIO</w:t>
      </w:r>
      <w:r>
        <w:rPr>
          <w:color w:val="000009"/>
          <w:spacing w:val="37"/>
          <w:sz w:val="17"/>
        </w:rPr>
        <w:t xml:space="preserve"> </w:t>
      </w:r>
      <w:r>
        <w:rPr>
          <w:color w:val="000009"/>
          <w:sz w:val="17"/>
        </w:rPr>
        <w:t>DA</w:t>
      </w:r>
      <w:r>
        <w:rPr>
          <w:color w:val="000009"/>
          <w:spacing w:val="11"/>
          <w:sz w:val="17"/>
        </w:rPr>
        <w:t xml:space="preserve"> </w:t>
      </w:r>
      <w:r>
        <w:rPr>
          <w:color w:val="000009"/>
          <w:spacing w:val="-2"/>
          <w:sz w:val="17"/>
        </w:rPr>
        <w:t>EDUCAÇÃO</w:t>
      </w:r>
    </w:p>
    <w:p w14:paraId="3BBD3AF3">
      <w:pPr>
        <w:spacing w:before="162"/>
        <w:ind w:left="334" w:right="3" w:firstLine="0"/>
        <w:jc w:val="center"/>
        <w:rPr>
          <w:sz w:val="17"/>
        </w:rPr>
      </w:pPr>
      <w:r>
        <w:rPr>
          <w:sz w:val="17"/>
        </w:rPr>
        <w:t>SECRETARIA</w:t>
      </w:r>
      <w:r>
        <w:rPr>
          <w:spacing w:val="12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EDUCAÇÃO</w:t>
      </w:r>
      <w:r>
        <w:rPr>
          <w:spacing w:val="16"/>
          <w:sz w:val="17"/>
        </w:rPr>
        <w:t xml:space="preserve"> </w:t>
      </w:r>
      <w:r>
        <w:rPr>
          <w:sz w:val="17"/>
        </w:rPr>
        <w:t>PROFISSIONAL</w:t>
      </w:r>
      <w:r>
        <w:rPr>
          <w:spacing w:val="17"/>
          <w:sz w:val="17"/>
        </w:rPr>
        <w:t xml:space="preserve"> </w:t>
      </w:r>
      <w:r>
        <w:rPr>
          <w:sz w:val="17"/>
        </w:rPr>
        <w:t>E</w:t>
      </w:r>
      <w:r>
        <w:rPr>
          <w:spacing w:val="19"/>
          <w:sz w:val="17"/>
        </w:rPr>
        <w:t xml:space="preserve"> </w:t>
      </w:r>
      <w:r>
        <w:rPr>
          <w:spacing w:val="-2"/>
          <w:sz w:val="17"/>
        </w:rPr>
        <w:t>TECNOLÓGICA</w:t>
      </w:r>
    </w:p>
    <w:p w14:paraId="6C7F5299">
      <w:pPr>
        <w:spacing w:before="28"/>
        <w:ind w:left="334" w:right="0" w:firstLine="0"/>
        <w:jc w:val="center"/>
        <w:rPr>
          <w:b/>
          <w:sz w:val="17"/>
        </w:rPr>
      </w:pPr>
      <w:r>
        <w:rPr>
          <w:b/>
          <w:sz w:val="17"/>
        </w:rPr>
        <w:t>INSTITUTO</w:t>
      </w:r>
      <w:r>
        <w:rPr>
          <w:b/>
          <w:spacing w:val="19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2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SERGIPE</w:t>
      </w:r>
      <w:r>
        <w:rPr>
          <w:b/>
          <w:spacing w:val="14"/>
          <w:sz w:val="17"/>
        </w:rPr>
        <w:t xml:space="preserve"> </w:t>
      </w:r>
      <w:r>
        <w:rPr>
          <w:b/>
          <w:sz w:val="17"/>
        </w:rPr>
        <w:t>–</w:t>
      </w:r>
      <w:r>
        <w:rPr>
          <w:b/>
          <w:spacing w:val="19"/>
          <w:sz w:val="17"/>
        </w:rPr>
        <w:t xml:space="preserve"> </w:t>
      </w:r>
      <w:r>
        <w:rPr>
          <w:b/>
          <w:spacing w:val="-5"/>
          <w:sz w:val="17"/>
        </w:rPr>
        <w:t>IFS</w:t>
      </w:r>
    </w:p>
    <w:p w14:paraId="5BBF6BE1">
      <w:pPr>
        <w:pStyle w:val="5"/>
        <w:rPr>
          <w:b/>
          <w:sz w:val="17"/>
        </w:rPr>
      </w:pPr>
    </w:p>
    <w:p w14:paraId="7A5A3815">
      <w:pPr>
        <w:pStyle w:val="5"/>
        <w:rPr>
          <w:b/>
          <w:sz w:val="17"/>
        </w:rPr>
      </w:pPr>
    </w:p>
    <w:p w14:paraId="7989D2FE">
      <w:pPr>
        <w:pStyle w:val="5"/>
        <w:spacing w:before="126"/>
        <w:rPr>
          <w:b/>
          <w:sz w:val="17"/>
        </w:rPr>
      </w:pPr>
    </w:p>
    <w:p w14:paraId="4ABD1243">
      <w:pPr>
        <w:pStyle w:val="2"/>
        <w:ind w:right="92"/>
        <w:jc w:val="center"/>
      </w:pPr>
      <w:r>
        <w:t>ANEXO</w:t>
      </w:r>
      <w:r>
        <w:rPr>
          <w:spacing w:val="46"/>
        </w:rPr>
        <w:t xml:space="preserve"> </w:t>
      </w:r>
      <w:r>
        <w:rPr>
          <w:spacing w:val="-5"/>
        </w:rPr>
        <w:t>V</w:t>
      </w:r>
    </w:p>
    <w:p w14:paraId="1398C53E">
      <w:pPr>
        <w:pStyle w:val="5"/>
        <w:rPr>
          <w:b/>
        </w:rPr>
      </w:pPr>
    </w:p>
    <w:p w14:paraId="7F53C256">
      <w:pPr>
        <w:pStyle w:val="5"/>
        <w:spacing w:before="4"/>
        <w:rPr>
          <w:b/>
        </w:rPr>
      </w:pPr>
    </w:p>
    <w:p w14:paraId="2F87AA13">
      <w:pPr>
        <w:spacing w:before="0" w:line="247" w:lineRule="auto"/>
        <w:ind w:left="2333" w:right="0" w:hanging="1746"/>
        <w:jc w:val="left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DE DECLARAÇÃO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30"/>
          <w:sz w:val="20"/>
        </w:rPr>
        <w:t xml:space="preserve"> </w:t>
      </w:r>
      <w:r>
        <w:rPr>
          <w:b/>
          <w:sz w:val="20"/>
        </w:rPr>
        <w:t>CONTRATOS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FIRMADOS</w:t>
      </w:r>
      <w:r>
        <w:rPr>
          <w:b/>
          <w:spacing w:val="27"/>
          <w:sz w:val="20"/>
        </w:rPr>
        <w:t xml:space="preserve"> </w:t>
      </w:r>
      <w:r>
        <w:rPr>
          <w:b/>
          <w:sz w:val="20"/>
        </w:rPr>
        <w:t>COM A INICIATIVA PRIVADA E 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ADMINISTRAÇÃO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PÚBLICA</w:t>
      </w:r>
    </w:p>
    <w:p w14:paraId="1D7A4678">
      <w:pPr>
        <w:pStyle w:val="5"/>
        <w:rPr>
          <w:b/>
        </w:rPr>
      </w:pPr>
    </w:p>
    <w:p w14:paraId="5BC1A233">
      <w:pPr>
        <w:pStyle w:val="5"/>
        <w:rPr>
          <w:b/>
        </w:rPr>
      </w:pPr>
    </w:p>
    <w:p w14:paraId="3445A442">
      <w:pPr>
        <w:pStyle w:val="5"/>
        <w:spacing w:before="103"/>
        <w:rPr>
          <w:b/>
        </w:rPr>
      </w:pPr>
    </w:p>
    <w:p w14:paraId="5D914DB4">
      <w:pPr>
        <w:pStyle w:val="5"/>
        <w:ind w:left="361"/>
      </w:pPr>
      <w:r>
        <w:rPr>
          <w:spacing w:val="-5"/>
        </w:rPr>
        <w:t>Ao</w:t>
      </w:r>
    </w:p>
    <w:p w14:paraId="08FA2564">
      <w:pPr>
        <w:pStyle w:val="5"/>
        <w:spacing w:before="179" w:line="436" w:lineRule="auto"/>
        <w:ind w:left="361" w:right="5651"/>
      </w:pPr>
      <w:r>
        <w:t xml:space="preserve">Instituto Federal de Sergipe/IFS Pregoeiro (a) </w:t>
      </w:r>
      <w:r>
        <w:rPr>
          <w:color w:val="000000"/>
          <w:highlight w:val="yellow"/>
        </w:rPr>
        <w:t>XXXXXXXX</w:t>
      </w:r>
      <w:r>
        <w:rPr>
          <w:color w:val="000000"/>
        </w:rPr>
        <w:t xml:space="preserve"> Pregão Eletrônico Nº </w:t>
      </w:r>
      <w:r>
        <w:rPr>
          <w:color w:val="000000"/>
          <w:highlight w:val="yellow"/>
        </w:rPr>
        <w:t>XX/20XX</w:t>
      </w:r>
    </w:p>
    <w:p w14:paraId="6DA14D8B">
      <w:pPr>
        <w:pStyle w:val="5"/>
      </w:pPr>
    </w:p>
    <w:p w14:paraId="6F451F09">
      <w:pPr>
        <w:pStyle w:val="5"/>
        <w:spacing w:before="62"/>
      </w:pPr>
    </w:p>
    <w:p w14:paraId="4F4F7CB8">
      <w:pPr>
        <w:pStyle w:val="5"/>
        <w:tabs>
          <w:tab w:val="left" w:pos="3664"/>
          <w:tab w:val="left" w:pos="7889"/>
        </w:tabs>
        <w:spacing w:before="1" w:line="376" w:lineRule="auto"/>
        <w:ind w:left="361" w:right="97" w:firstLine="518"/>
        <w:jc w:val="both"/>
      </w:pPr>
      <w:r>
        <w:t>A empresa (Razão Social</w:t>
      </w:r>
      <w:r>
        <w:rPr>
          <w:spacing w:val="40"/>
        </w:rPr>
        <w:t xml:space="preserve"> </w:t>
      </w:r>
      <w:r>
        <w:t>da Licitante), CNPJ</w:t>
      </w:r>
      <w:r>
        <w:rPr>
          <w:spacing w:val="40"/>
        </w:rPr>
        <w:t xml:space="preserve"> </w:t>
      </w:r>
      <w:r>
        <w:t>nº</w:t>
      </w:r>
      <w:r>
        <w:rPr>
          <w:u w:val="single"/>
        </w:rPr>
        <w:tab/>
      </w:r>
      <w:r>
        <w:t>, sediada na</w:t>
      </w:r>
      <w:r>
        <w:rPr>
          <w:spacing w:val="40"/>
        </w:rPr>
        <w:t xml:space="preserve"> </w:t>
      </w:r>
      <w:r>
        <w:t>Rua</w:t>
      </w:r>
      <w:r>
        <w:rPr>
          <w:u w:val="single"/>
        </w:rPr>
        <w:tab/>
      </w:r>
      <w:r>
        <w:t>, nº</w:t>
      </w:r>
      <w:r>
        <w:rPr>
          <w:spacing w:val="40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(Bairro/Cidade),</w:t>
      </w:r>
      <w:r>
        <w:rPr>
          <w:spacing w:val="40"/>
        </w:rPr>
        <w:t xml:space="preserve"> </w:t>
      </w:r>
      <w:r>
        <w:t>através</w:t>
      </w:r>
      <w:r>
        <w:rPr>
          <w:spacing w:val="40"/>
        </w:rPr>
        <w:t xml:space="preserve"> </w:t>
      </w:r>
      <w:r>
        <w:t>de seu</w:t>
      </w:r>
      <w:r>
        <w:rPr>
          <w:spacing w:val="40"/>
        </w:rPr>
        <w:t xml:space="preserve"> </w:t>
      </w:r>
      <w:r>
        <w:t>Diretor</w:t>
      </w:r>
      <w:r>
        <w:rPr>
          <w:spacing w:val="40"/>
        </w:rPr>
        <w:t xml:space="preserve"> </w:t>
      </w:r>
      <w:r>
        <w:t>ou Representante Legal, (Nome/RG/CPF), em atendimento ao edital da licitação em epígrafe, vem</w:t>
      </w:r>
      <w:r>
        <w:rPr>
          <w:spacing w:val="80"/>
        </w:rPr>
        <w:t xml:space="preserve"> </w:t>
      </w:r>
      <w:r>
        <w:t>detalhar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rol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obrigações</w:t>
      </w:r>
      <w:r>
        <w:rPr>
          <w:spacing w:val="40"/>
        </w:rPr>
        <w:t xml:space="preserve"> </w:t>
      </w:r>
      <w:r>
        <w:t>assumidas</w:t>
      </w:r>
      <w:r>
        <w:rPr>
          <w:spacing w:val="40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empresas</w:t>
      </w:r>
      <w:r>
        <w:rPr>
          <w:spacing w:val="40"/>
        </w:rPr>
        <w:t xml:space="preserve"> </w:t>
      </w:r>
      <w:r>
        <w:t>públicas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privadas/órgãos</w:t>
      </w:r>
      <w:r>
        <w:rPr>
          <w:spacing w:val="40"/>
        </w:rPr>
        <w:t xml:space="preserve"> </w:t>
      </w:r>
      <w:r>
        <w:t>da Administração</w:t>
      </w:r>
      <w:r>
        <w:rPr>
          <w:spacing w:val="40"/>
        </w:rPr>
        <w:t xml:space="preserve"> </w:t>
      </w:r>
      <w:r>
        <w:t>pública</w:t>
      </w:r>
      <w:r>
        <w:rPr>
          <w:spacing w:val="39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declara</w:t>
      </w:r>
      <w:r>
        <w:rPr>
          <w:spacing w:val="38"/>
        </w:rPr>
        <w:t xml:space="preserve"> </w:t>
      </w:r>
      <w:r>
        <w:t>estar</w:t>
      </w:r>
      <w:r>
        <w:rPr>
          <w:spacing w:val="37"/>
        </w:rPr>
        <w:t xml:space="preserve"> </w:t>
      </w:r>
      <w:r>
        <w:t>ciente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que</w:t>
      </w:r>
      <w:r>
        <w:rPr>
          <w:spacing w:val="38"/>
        </w:rPr>
        <w:t xml:space="preserve"> </w:t>
      </w:r>
      <w:r>
        <w:t>essas</w:t>
      </w:r>
      <w:r>
        <w:rPr>
          <w:spacing w:val="37"/>
        </w:rPr>
        <w:t xml:space="preserve"> </w:t>
      </w:r>
      <w:r>
        <w:t>informações</w:t>
      </w:r>
      <w:r>
        <w:rPr>
          <w:spacing w:val="39"/>
        </w:rPr>
        <w:t xml:space="preserve"> </w:t>
      </w:r>
      <w:r>
        <w:t>estão</w:t>
      </w:r>
      <w:r>
        <w:rPr>
          <w:spacing w:val="35"/>
        </w:rPr>
        <w:t xml:space="preserve"> </w:t>
      </w:r>
      <w:r>
        <w:t>sujeitas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verificação por parte do Instituto Federal de Educação Ciência e Tecnologia de Sergipe para a finalidade para a</w:t>
      </w:r>
      <w:r>
        <w:rPr>
          <w:spacing w:val="40"/>
        </w:rPr>
        <w:t xml:space="preserve"> </w:t>
      </w:r>
      <w:r>
        <w:t>qual se apresenta.</w:t>
      </w:r>
    </w:p>
    <w:p w14:paraId="09B21147">
      <w:pPr>
        <w:pStyle w:val="5"/>
        <w:spacing w:before="9"/>
        <w:rPr>
          <w:sz w:val="19"/>
        </w:rPr>
      </w:pPr>
    </w:p>
    <w:tbl>
      <w:tblPr>
        <w:tblStyle w:val="4"/>
        <w:tblW w:w="0" w:type="auto"/>
        <w:tblInd w:w="2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991"/>
        <w:gridCol w:w="1418"/>
        <w:gridCol w:w="1418"/>
        <w:gridCol w:w="1481"/>
        <w:gridCol w:w="1925"/>
      </w:tblGrid>
      <w:tr w14:paraId="205B1F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286" w:type="dxa"/>
            <w:shd w:val="clear" w:color="auto" w:fill="BEBEBE"/>
          </w:tcPr>
          <w:p w14:paraId="7C4493E0">
            <w:pPr>
              <w:pStyle w:val="8"/>
              <w:spacing w:before="159"/>
              <w:rPr>
                <w:sz w:val="20"/>
              </w:rPr>
            </w:pPr>
          </w:p>
          <w:p w14:paraId="3FB0FF85">
            <w:pPr>
              <w:pStyle w:val="8"/>
              <w:ind w:left="9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Contratante</w:t>
            </w:r>
          </w:p>
        </w:tc>
        <w:tc>
          <w:tcPr>
            <w:tcW w:w="991" w:type="dxa"/>
            <w:shd w:val="clear" w:color="auto" w:fill="BEBEBE"/>
          </w:tcPr>
          <w:p w14:paraId="0B8F3FD3">
            <w:pPr>
              <w:pStyle w:val="8"/>
              <w:spacing w:before="87"/>
              <w:rPr>
                <w:sz w:val="20"/>
              </w:rPr>
            </w:pPr>
          </w:p>
          <w:p w14:paraId="1729EE36">
            <w:pPr>
              <w:pStyle w:val="8"/>
              <w:spacing w:line="264" w:lineRule="auto"/>
              <w:ind w:left="106" w:right="94" w:firstLine="1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Nº do </w:t>
            </w:r>
            <w:r>
              <w:rPr>
                <w:b/>
                <w:spacing w:val="-2"/>
                <w:sz w:val="20"/>
              </w:rPr>
              <w:t>Contrato</w:t>
            </w:r>
          </w:p>
        </w:tc>
        <w:tc>
          <w:tcPr>
            <w:tcW w:w="1418" w:type="dxa"/>
            <w:shd w:val="clear" w:color="auto" w:fill="BEBEBE"/>
          </w:tcPr>
          <w:p w14:paraId="4BF779CF">
            <w:pPr>
              <w:pStyle w:val="8"/>
              <w:spacing w:before="159"/>
              <w:rPr>
                <w:sz w:val="20"/>
              </w:rPr>
            </w:pPr>
          </w:p>
          <w:p w14:paraId="5244C8CA">
            <w:pPr>
              <w:pStyle w:val="8"/>
              <w:ind w:left="3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Objeto</w:t>
            </w:r>
          </w:p>
        </w:tc>
        <w:tc>
          <w:tcPr>
            <w:tcW w:w="1418" w:type="dxa"/>
            <w:shd w:val="clear" w:color="auto" w:fill="BEBEBE"/>
          </w:tcPr>
          <w:p w14:paraId="24A4A41F">
            <w:pPr>
              <w:pStyle w:val="8"/>
              <w:spacing w:before="163"/>
              <w:rPr>
                <w:sz w:val="20"/>
              </w:rPr>
            </w:pPr>
          </w:p>
          <w:p w14:paraId="52E15614">
            <w:pPr>
              <w:pStyle w:val="8"/>
              <w:spacing w:before="1"/>
              <w:ind w:left="92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Início</w:t>
            </w:r>
          </w:p>
        </w:tc>
        <w:tc>
          <w:tcPr>
            <w:tcW w:w="1481" w:type="dxa"/>
            <w:shd w:val="clear" w:color="auto" w:fill="BEBEBE"/>
          </w:tcPr>
          <w:p w14:paraId="7F98D0C8">
            <w:pPr>
              <w:pStyle w:val="8"/>
              <w:spacing w:before="77"/>
              <w:rPr>
                <w:sz w:val="20"/>
              </w:rPr>
            </w:pPr>
          </w:p>
          <w:p w14:paraId="5AD3A137">
            <w:pPr>
              <w:pStyle w:val="8"/>
              <w:spacing w:line="271" w:lineRule="auto"/>
              <w:ind w:left="52" w:right="303" w:firstLine="16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Valor da </w:t>
            </w:r>
            <w:r>
              <w:rPr>
                <w:b/>
                <w:spacing w:val="-2"/>
                <w:sz w:val="20"/>
              </w:rPr>
              <w:t>Contratação</w:t>
            </w:r>
          </w:p>
        </w:tc>
        <w:tc>
          <w:tcPr>
            <w:tcW w:w="1925" w:type="dxa"/>
            <w:shd w:val="clear" w:color="auto" w:fill="BEBEBE"/>
          </w:tcPr>
          <w:p w14:paraId="1AD1399D">
            <w:pPr>
              <w:pStyle w:val="8"/>
              <w:spacing w:before="89"/>
              <w:rPr>
                <w:sz w:val="20"/>
              </w:rPr>
            </w:pPr>
          </w:p>
          <w:p w14:paraId="1EAB80CA">
            <w:pPr>
              <w:pStyle w:val="8"/>
              <w:spacing w:line="252" w:lineRule="auto"/>
              <w:ind w:left="33" w:right="22" w:firstLine="264"/>
              <w:rPr>
                <w:b/>
                <w:sz w:val="20"/>
              </w:rPr>
            </w:pPr>
            <w:r>
              <w:rPr>
                <w:b/>
                <w:position w:val="1"/>
                <w:sz w:val="20"/>
              </w:rPr>
              <w:t xml:space="preserve">Situação </w:t>
            </w:r>
            <w:r>
              <w:rPr>
                <w:b/>
                <w:sz w:val="20"/>
              </w:rPr>
              <w:t>Atual (Vigente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Encerrado)</w:t>
            </w:r>
          </w:p>
        </w:tc>
      </w:tr>
      <w:tr w14:paraId="65C936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286" w:type="dxa"/>
          </w:tcPr>
          <w:p w14:paraId="1163DEFF"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 w14:paraId="6EFC2CD8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2AD2D794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3245E50A"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 w14:paraId="159CD652"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 w14:paraId="6764026A">
            <w:pPr>
              <w:pStyle w:val="8"/>
              <w:rPr>
                <w:sz w:val="20"/>
              </w:rPr>
            </w:pPr>
          </w:p>
        </w:tc>
      </w:tr>
      <w:tr w14:paraId="226C44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286" w:type="dxa"/>
          </w:tcPr>
          <w:p w14:paraId="78DC0BB7"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 w14:paraId="78721FEB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7C2C4E5C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783CF32A"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 w14:paraId="17F72FA0"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 w14:paraId="6F0A76B3">
            <w:pPr>
              <w:pStyle w:val="8"/>
              <w:rPr>
                <w:sz w:val="20"/>
              </w:rPr>
            </w:pPr>
          </w:p>
        </w:tc>
      </w:tr>
      <w:tr w14:paraId="02804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286" w:type="dxa"/>
          </w:tcPr>
          <w:p w14:paraId="1A3FAD96"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 w14:paraId="356894F3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7D0FECF7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53859514"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 w14:paraId="1DEA55A7"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 w14:paraId="309A5203">
            <w:pPr>
              <w:pStyle w:val="8"/>
              <w:rPr>
                <w:sz w:val="20"/>
              </w:rPr>
            </w:pPr>
          </w:p>
        </w:tc>
      </w:tr>
      <w:tr w14:paraId="0C36B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86" w:type="dxa"/>
          </w:tcPr>
          <w:p w14:paraId="694CF5D5">
            <w:pPr>
              <w:pStyle w:val="8"/>
              <w:rPr>
                <w:sz w:val="20"/>
              </w:rPr>
            </w:pPr>
          </w:p>
        </w:tc>
        <w:tc>
          <w:tcPr>
            <w:tcW w:w="991" w:type="dxa"/>
          </w:tcPr>
          <w:p w14:paraId="7DD7EDEA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6D1A2282">
            <w:pPr>
              <w:pStyle w:val="8"/>
              <w:rPr>
                <w:sz w:val="20"/>
              </w:rPr>
            </w:pPr>
          </w:p>
        </w:tc>
        <w:tc>
          <w:tcPr>
            <w:tcW w:w="1418" w:type="dxa"/>
          </w:tcPr>
          <w:p w14:paraId="647A9FC5">
            <w:pPr>
              <w:pStyle w:val="8"/>
              <w:rPr>
                <w:sz w:val="20"/>
              </w:rPr>
            </w:pPr>
          </w:p>
        </w:tc>
        <w:tc>
          <w:tcPr>
            <w:tcW w:w="1481" w:type="dxa"/>
          </w:tcPr>
          <w:p w14:paraId="0C07CC5C">
            <w:pPr>
              <w:pStyle w:val="8"/>
              <w:rPr>
                <w:sz w:val="20"/>
              </w:rPr>
            </w:pPr>
          </w:p>
        </w:tc>
        <w:tc>
          <w:tcPr>
            <w:tcW w:w="1925" w:type="dxa"/>
          </w:tcPr>
          <w:p w14:paraId="6AC024BD">
            <w:pPr>
              <w:pStyle w:val="8"/>
              <w:rPr>
                <w:sz w:val="20"/>
              </w:rPr>
            </w:pPr>
          </w:p>
        </w:tc>
      </w:tr>
    </w:tbl>
    <w:p w14:paraId="68AA7FA4">
      <w:pPr>
        <w:pStyle w:val="5"/>
      </w:pPr>
    </w:p>
    <w:p w14:paraId="4555B8F3">
      <w:pPr>
        <w:pStyle w:val="5"/>
      </w:pPr>
    </w:p>
    <w:p w14:paraId="1A21BDCB">
      <w:pPr>
        <w:pStyle w:val="5"/>
        <w:spacing w:before="6"/>
      </w:pPr>
    </w:p>
    <w:p w14:paraId="7282B3AC">
      <w:pPr>
        <w:pStyle w:val="5"/>
        <w:ind w:left="2227"/>
      </w:pPr>
      <w:r>
        <w:t>...........................................,</w:t>
      </w:r>
      <w:r>
        <w:rPr>
          <w:spacing w:val="32"/>
        </w:rPr>
        <w:t xml:space="preserve">  </w:t>
      </w:r>
      <w:r>
        <w:t>..........</w:t>
      </w:r>
      <w:r>
        <w:rPr>
          <w:spacing w:val="26"/>
        </w:rPr>
        <w:t xml:space="preserve"> </w:t>
      </w:r>
      <w:r>
        <w:t>de..........................................</w:t>
      </w:r>
      <w:r>
        <w:rPr>
          <w:spacing w:val="49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rPr>
          <w:spacing w:val="-2"/>
        </w:rPr>
        <w:t>20.....</w:t>
      </w:r>
    </w:p>
    <w:p w14:paraId="78DA1DA5">
      <w:pPr>
        <w:pStyle w:val="5"/>
      </w:pPr>
    </w:p>
    <w:p w14:paraId="66E1F872">
      <w:pPr>
        <w:pStyle w:val="5"/>
      </w:pPr>
    </w:p>
    <w:p w14:paraId="1BC59BE4">
      <w:pPr>
        <w:pStyle w:val="5"/>
        <w:spacing w:before="221"/>
      </w:pPr>
      <w: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2557780</wp:posOffset>
                </wp:positionH>
                <wp:positionV relativeFrom="paragraph">
                  <wp:posOffset>301625</wp:posOffset>
                </wp:positionV>
                <wp:extent cx="2790190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9019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01.4pt;margin-top:23.75pt;height:0.1pt;width:219.7pt;mso-position-horizontal-relative:page;mso-wrap-distance-bottom:0pt;mso-wrap-distance-top:0pt;z-index:-251656192;mso-width-relative:page;mso-height-relative:page;" filled="f" stroked="t" coordsize="2790190,1" o:gfxdata="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MdPO/2AAAAAkBAAAPAAAAAAAAAAEA&#10;IAAAACIAAABkcnMvZG93bnJldi54bWxQSwECFAAUAAAACACHTuJA5Ozznw8CAAB6BAAADgAAAAAA&#10;AAABACAAAAAnAQAAZHJzL2Uyb0RvYy54bWxQSwUGAAAAAAYABgBZAQAAqAUAAAAA&#10;" path="m0,0l2790190,0e">
                <v:fill on="f" focussize="0,0"/>
                <v:stroke weight="0.48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31FC720C">
      <w:pPr>
        <w:pStyle w:val="5"/>
        <w:spacing w:before="114"/>
      </w:pPr>
    </w:p>
    <w:p w14:paraId="5A5B68CE">
      <w:pPr>
        <w:pStyle w:val="5"/>
        <w:ind w:left="334" w:right="81"/>
        <w:jc w:val="center"/>
      </w:pPr>
      <w:r>
        <w:t>(Assinatura</w:t>
      </w:r>
      <w:r>
        <w:rPr>
          <w:spacing w:val="25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representante</w:t>
      </w:r>
      <w:r>
        <w:rPr>
          <w:spacing w:val="23"/>
        </w:rPr>
        <w:t xml:space="preserve"> </w:t>
      </w:r>
      <w:r>
        <w:t>legal</w:t>
      </w:r>
      <w:r>
        <w:rPr>
          <w:spacing w:val="27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rPr>
          <w:spacing w:val="-2"/>
        </w:rPr>
        <w:t>licitante)</w:t>
      </w:r>
    </w:p>
    <w:p w14:paraId="598225CE">
      <w:pPr>
        <w:pStyle w:val="5"/>
      </w:pPr>
    </w:p>
    <w:p w14:paraId="4B148070">
      <w:pPr>
        <w:pStyle w:val="5"/>
      </w:pPr>
    </w:p>
    <w:p w14:paraId="00F803F3">
      <w:pPr>
        <w:pStyle w:val="5"/>
        <w:spacing w:before="105"/>
      </w:pPr>
    </w:p>
    <w:p w14:paraId="4812E5CF">
      <w:pPr>
        <w:spacing w:before="1"/>
        <w:ind w:left="361" w:right="0" w:firstLine="0"/>
        <w:jc w:val="left"/>
        <w:rPr>
          <w:b/>
          <w:sz w:val="20"/>
        </w:rPr>
      </w:pPr>
      <w:r>
        <w:rPr>
          <w:b/>
          <w:color w:val="FF0000"/>
          <w:spacing w:val="-2"/>
          <w:sz w:val="20"/>
          <w:highlight w:val="yellow"/>
        </w:rPr>
        <w:t>Observações:</w:t>
      </w:r>
    </w:p>
    <w:p w14:paraId="14C458E0">
      <w:pPr>
        <w:pStyle w:val="5"/>
        <w:spacing w:before="173"/>
        <w:ind w:left="361"/>
      </w:pPr>
      <w:r>
        <w:rPr>
          <w:color w:val="FF0000"/>
          <w:highlight w:val="yellow"/>
        </w:rPr>
        <w:t>1.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Esta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declaração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deverá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ser</w:t>
      </w:r>
      <w:r>
        <w:rPr>
          <w:color w:val="FF0000"/>
          <w:spacing w:val="11"/>
          <w:highlight w:val="yellow"/>
        </w:rPr>
        <w:t xml:space="preserve"> </w:t>
      </w:r>
      <w:r>
        <w:rPr>
          <w:color w:val="FF0000"/>
          <w:highlight w:val="yellow"/>
        </w:rPr>
        <w:t>emitida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em</w:t>
      </w:r>
      <w:r>
        <w:rPr>
          <w:color w:val="FF0000"/>
          <w:spacing w:val="22"/>
          <w:highlight w:val="yellow"/>
        </w:rPr>
        <w:t xml:space="preserve"> </w:t>
      </w:r>
      <w:r>
        <w:rPr>
          <w:color w:val="FF0000"/>
          <w:highlight w:val="yellow"/>
        </w:rPr>
        <w:t>papel</w:t>
      </w:r>
      <w:r>
        <w:rPr>
          <w:color w:val="FF0000"/>
          <w:spacing w:val="26"/>
          <w:highlight w:val="yellow"/>
        </w:rPr>
        <w:t xml:space="preserve"> </w:t>
      </w:r>
      <w:r>
        <w:rPr>
          <w:color w:val="FF0000"/>
          <w:highlight w:val="yellow"/>
        </w:rPr>
        <w:t>que</w:t>
      </w:r>
      <w:r>
        <w:rPr>
          <w:color w:val="FF0000"/>
          <w:spacing w:val="13"/>
          <w:highlight w:val="yellow"/>
        </w:rPr>
        <w:t xml:space="preserve"> </w:t>
      </w:r>
      <w:r>
        <w:rPr>
          <w:color w:val="FF0000"/>
          <w:highlight w:val="yellow"/>
        </w:rPr>
        <w:t>identifique</w:t>
      </w:r>
      <w:r>
        <w:rPr>
          <w:color w:val="FF0000"/>
          <w:spacing w:val="23"/>
          <w:highlight w:val="yellow"/>
        </w:rPr>
        <w:t xml:space="preserve"> </w:t>
      </w:r>
      <w:r>
        <w:rPr>
          <w:color w:val="FF0000"/>
          <w:highlight w:val="yellow"/>
        </w:rPr>
        <w:t>a</w:t>
      </w:r>
      <w:r>
        <w:rPr>
          <w:color w:val="FF0000"/>
          <w:spacing w:val="15"/>
          <w:highlight w:val="yellow"/>
        </w:rPr>
        <w:t xml:space="preserve"> </w:t>
      </w:r>
      <w:r>
        <w:rPr>
          <w:color w:val="FF0000"/>
          <w:spacing w:val="-2"/>
          <w:highlight w:val="yellow"/>
        </w:rPr>
        <w:t>empresa.</w:t>
      </w:r>
    </w:p>
    <w:sectPr>
      <w:type w:val="continuous"/>
      <w:pgSz w:w="11920" w:h="16850"/>
      <w:pgMar w:top="640" w:right="1417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72955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334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2025-10-03T17:38:00Z</dcterms:created>
  <dc:creator>dielle.filocre</dc:creator>
  <cp:lastModifiedBy>souza</cp:lastModifiedBy>
  <dcterms:modified xsi:type="dcterms:W3CDTF">2025-10-03T17:39:25Z</dcterms:modified>
  <dc:title>Microsoft Word - Anexo VI - Modelo Declaração de contratos firmados com a iniciativa privada e Adm Pub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2025-10-03T00:00:00Z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1046-12.2.0.22549</vt:lpwstr>
  </property>
  <property fmtid="{D5CDD505-2E9C-101B-9397-08002B2CF9AE}" pid="7" name="ICV">
    <vt:lpwstr>05377C4346EE4EE785EE3A2FB34C4AED_12</vt:lpwstr>
  </property>
</Properties>
</file>